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1B" w:rsidRPr="00C603F9" w:rsidRDefault="00435C1B" w:rsidP="00435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Приложение № 6</w:t>
      </w:r>
    </w:p>
    <w:p w:rsidR="00435C1B" w:rsidRPr="00C603F9" w:rsidRDefault="00435C1B" w:rsidP="00435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к Регламенту доверительного управления</w:t>
      </w:r>
    </w:p>
    <w:p w:rsidR="00435C1B" w:rsidRPr="00C603F9" w:rsidRDefault="00435C1B" w:rsidP="00435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 xml:space="preserve">ООО ИК «КРЭСКО </w:t>
      </w:r>
      <w:proofErr w:type="spellStart"/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Финанс</w:t>
      </w:r>
      <w:proofErr w:type="spellEnd"/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»</w:t>
      </w:r>
    </w:p>
    <w:p w:rsidR="00435C1B" w:rsidRPr="00672DB5" w:rsidRDefault="00435C1B" w:rsidP="00435C1B">
      <w:pPr>
        <w:tabs>
          <w:tab w:val="left" w:pos="2930"/>
        </w:tabs>
        <w:jc w:val="center"/>
        <w:rPr>
          <w:rFonts w:ascii="Times New Roman" w:hAnsi="Times New Roman"/>
          <w:b/>
          <w:sz w:val="20"/>
          <w:szCs w:val="20"/>
        </w:rPr>
      </w:pPr>
      <w:r w:rsidRPr="00672DB5">
        <w:rPr>
          <w:rFonts w:ascii="Times New Roman" w:hAnsi="Times New Roman"/>
          <w:b/>
          <w:sz w:val="20"/>
          <w:szCs w:val="20"/>
        </w:rPr>
        <w:t xml:space="preserve">Отчет о деятельности по доверительному управлению </w:t>
      </w:r>
    </w:p>
    <w:tbl>
      <w:tblPr>
        <w:tblW w:w="5000" w:type="pct"/>
        <w:tblLook w:val="04A0"/>
      </w:tblPr>
      <w:tblGrid>
        <w:gridCol w:w="5174"/>
        <w:gridCol w:w="1835"/>
        <w:gridCol w:w="1835"/>
        <w:gridCol w:w="2038"/>
        <w:gridCol w:w="2039"/>
        <w:gridCol w:w="2009"/>
      </w:tblGrid>
      <w:tr w:rsidR="00435C1B" w:rsidRPr="00672DB5" w:rsidTr="006525E3">
        <w:trPr>
          <w:trHeight w:val="225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Дата составления: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25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Составитель отчета:</w:t>
            </w:r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ООО ИК "КРЭСКО </w:t>
            </w:r>
            <w:proofErr w:type="spellStart"/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>Финанс</w:t>
            </w:r>
            <w:proofErr w:type="spellEnd"/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25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Отчетный период: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1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Учредитель управления</w:t>
            </w:r>
            <w:r w:rsidRPr="00672DB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25"/>
        </w:trPr>
        <w:tc>
          <w:tcPr>
            <w:tcW w:w="2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Договор доверительного управления имуществом: </w:t>
            </w: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672DB5" w:rsidRDefault="00435C1B" w:rsidP="00435C1B">
      <w:pPr>
        <w:tabs>
          <w:tab w:val="left" w:pos="293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79" w:type="dxa"/>
        <w:tblInd w:w="108" w:type="dxa"/>
        <w:tblLayout w:type="fixed"/>
        <w:tblLook w:val="04A0"/>
      </w:tblPr>
      <w:tblGrid>
        <w:gridCol w:w="754"/>
        <w:gridCol w:w="1421"/>
        <w:gridCol w:w="1421"/>
        <w:gridCol w:w="486"/>
        <w:gridCol w:w="920"/>
        <w:gridCol w:w="1023"/>
        <w:gridCol w:w="6"/>
        <w:gridCol w:w="343"/>
        <w:gridCol w:w="430"/>
        <w:gridCol w:w="863"/>
        <w:gridCol w:w="143"/>
        <w:gridCol w:w="6"/>
        <w:gridCol w:w="1144"/>
        <w:gridCol w:w="343"/>
        <w:gridCol w:w="456"/>
        <w:gridCol w:w="518"/>
        <w:gridCol w:w="735"/>
        <w:gridCol w:w="240"/>
        <w:gridCol w:w="528"/>
        <w:gridCol w:w="437"/>
        <w:gridCol w:w="343"/>
        <w:gridCol w:w="777"/>
        <w:gridCol w:w="6"/>
        <w:gridCol w:w="222"/>
        <w:gridCol w:w="21"/>
        <w:gridCol w:w="713"/>
        <w:gridCol w:w="774"/>
        <w:gridCol w:w="6"/>
        <w:gridCol w:w="100"/>
      </w:tblGrid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Общая информация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1B" w:rsidRPr="00672DB5" w:rsidRDefault="00435C1B" w:rsidP="006525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>RUR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Стоимость чистых активов на начало Отчетного периода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ввод активов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вывод активов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672DB5">
              <w:rPr>
                <w:rFonts w:ascii="Times New Roman" w:hAnsi="Times New Roman"/>
                <w:sz w:val="16"/>
                <w:szCs w:val="16"/>
              </w:rPr>
              <w:t>из них НДФЛ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Стоимость чистых активов на конец Отчетного периода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Расходы, понесенные Доверительным управляющим в отчетном периоде: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-биржевой сбор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-депозитарный сбор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 прочие расходы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Вознаграждение Доверительного управляющего за Отчетный период *: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7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 комиссия за управление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 комиссия за успех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НДФЛ </w:t>
            </w:r>
            <w:proofErr w:type="gramStart"/>
            <w:r w:rsidRPr="00672DB5">
              <w:rPr>
                <w:rFonts w:ascii="Times New Roman" w:hAnsi="Times New Roman"/>
                <w:sz w:val="16"/>
                <w:szCs w:val="16"/>
              </w:rPr>
              <w:t>начисленный</w:t>
            </w:r>
            <w:proofErr w:type="gramEnd"/>
            <w:r w:rsidRPr="00672DB5">
              <w:rPr>
                <w:rFonts w:ascii="Times New Roman" w:hAnsi="Times New Roman"/>
                <w:sz w:val="16"/>
                <w:szCs w:val="16"/>
              </w:rPr>
              <w:t xml:space="preserve"> в текущем Налоговом периоде  ___ г.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- удержанный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- к удержанию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12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BF7EF2" w:rsidRDefault="00435C1B" w:rsidP="006525E3">
            <w:pPr>
              <w:spacing w:after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7EF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Состав имущества, сформированного в соответствии со Стратегией управления, по состоянию на конец Отчетного периода: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10"/>
          <w:wAfter w:w="3399" w:type="dxa"/>
          <w:trHeight w:val="12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37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актива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Кол-во (шт.) 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Цена (руб.)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 (руб.)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Стоимость (руб.) 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Примечание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Ценные бумаги: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Производные финансовые инструменты: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Денежные средства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Депозит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Требования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Обязательства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1"/>
          <w:wAfter w:w="100" w:type="dxa"/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  <w:tab w:val="left" w:pos="3828"/>
        </w:tabs>
        <w:spacing w:after="0" w:line="240" w:lineRule="auto"/>
        <w:ind w:left="993" w:hanging="426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Заключенные и завершенные сделки, за исключением сделок, указанных в п.3</w:t>
      </w:r>
    </w:p>
    <w:tbl>
      <w:tblPr>
        <w:tblW w:w="14929" w:type="dxa"/>
        <w:tblInd w:w="93" w:type="dxa"/>
        <w:tblLayout w:type="fixed"/>
        <w:tblLook w:val="04A0"/>
      </w:tblPr>
      <w:tblGrid>
        <w:gridCol w:w="934"/>
        <w:gridCol w:w="762"/>
        <w:gridCol w:w="729"/>
        <w:gridCol w:w="851"/>
        <w:gridCol w:w="880"/>
        <w:gridCol w:w="1322"/>
        <w:gridCol w:w="663"/>
        <w:gridCol w:w="709"/>
        <w:gridCol w:w="708"/>
        <w:gridCol w:w="993"/>
        <w:gridCol w:w="708"/>
        <w:gridCol w:w="709"/>
        <w:gridCol w:w="851"/>
        <w:gridCol w:w="708"/>
        <w:gridCol w:w="709"/>
        <w:gridCol w:w="709"/>
        <w:gridCol w:w="992"/>
        <w:gridCol w:w="992"/>
      </w:tblGrid>
      <w:tr w:rsidR="00435C1B" w:rsidRPr="00C603F9" w:rsidTr="006525E3">
        <w:trPr>
          <w:trHeight w:val="66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и время заключения сделки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поставки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оплаты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сделки (</w:t>
            </w:r>
            <w:proofErr w:type="spell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покупка\</w:t>
            </w:r>
            <w:proofErr w:type="spellEnd"/>
            <w:proofErr w:type="gramEnd"/>
          </w:p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продажа)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Место совершения сделки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Ценная бумага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Кол-во ЦБ,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Цена одной ЦБ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 сделки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 уплаченный/ полученный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цены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расчетов</w:t>
            </w:r>
          </w:p>
        </w:tc>
        <w:tc>
          <w:tcPr>
            <w:tcW w:w="85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в валюте расчетов</w:t>
            </w:r>
          </w:p>
        </w:tc>
        <w:tc>
          <w:tcPr>
            <w:tcW w:w="70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руб.</w:t>
            </w:r>
            <w:r w:rsidRPr="00C603F9">
              <w:rPr>
                <w:rFonts w:ascii="Times New Roman" w:hAnsi="Times New Roman"/>
                <w:bCs/>
                <w:color w:val="333333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НКД в валюте расчетов </w:t>
            </w:r>
          </w:p>
        </w:tc>
        <w:tc>
          <w:tcPr>
            <w:tcW w:w="709" w:type="dxa"/>
            <w:tcBorders>
              <w:top w:val="single" w:sz="4" w:space="0" w:color="3F3F3F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НКД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747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, ISIN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руб.</w:t>
            </w:r>
            <w:r w:rsidRPr="00C603F9">
              <w:rPr>
                <w:rFonts w:ascii="Arial" w:hAnsi="Arial" w:cs="Arial"/>
                <w:bCs/>
                <w:color w:val="333333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rPr>
          <w:trHeight w:val="6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  <w:tab w:val="left" w:pos="3828"/>
        </w:tabs>
        <w:spacing w:after="0" w:line="240" w:lineRule="auto"/>
        <w:ind w:left="993" w:hanging="426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Заключенные и незавершенные сделки, за исключением сделок, указанных в п.3</w:t>
      </w:r>
    </w:p>
    <w:tbl>
      <w:tblPr>
        <w:tblW w:w="14929" w:type="dxa"/>
        <w:tblInd w:w="93" w:type="dxa"/>
        <w:tblLayout w:type="fixed"/>
        <w:tblLook w:val="04A0"/>
      </w:tblPr>
      <w:tblGrid>
        <w:gridCol w:w="934"/>
        <w:gridCol w:w="762"/>
        <w:gridCol w:w="666"/>
        <w:gridCol w:w="914"/>
        <w:gridCol w:w="850"/>
        <w:gridCol w:w="1352"/>
        <w:gridCol w:w="663"/>
        <w:gridCol w:w="709"/>
        <w:gridCol w:w="708"/>
        <w:gridCol w:w="993"/>
        <w:gridCol w:w="708"/>
        <w:gridCol w:w="709"/>
        <w:gridCol w:w="841"/>
        <w:gridCol w:w="718"/>
        <w:gridCol w:w="709"/>
        <w:gridCol w:w="709"/>
        <w:gridCol w:w="992"/>
        <w:gridCol w:w="992"/>
      </w:tblGrid>
      <w:tr w:rsidR="00435C1B" w:rsidRPr="00C603F9" w:rsidTr="006525E3">
        <w:trPr>
          <w:trHeight w:val="63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заключения сделки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поставки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оплаты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Вид сделки (покупка/продажа)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Место совершения сделки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Ценная бумага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Кол-во ЦБ,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Цена одной ЦБ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НКД уплаченный/ полученный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цены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расчетов</w:t>
            </w:r>
          </w:p>
        </w:tc>
        <w:tc>
          <w:tcPr>
            <w:tcW w:w="84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в валюте расчетов</w:t>
            </w:r>
          </w:p>
        </w:tc>
        <w:tc>
          <w:tcPr>
            <w:tcW w:w="71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руб.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НКД в валюте расчетов </w:t>
            </w:r>
          </w:p>
        </w:tc>
        <w:tc>
          <w:tcPr>
            <w:tcW w:w="709" w:type="dxa"/>
            <w:tcBorders>
              <w:top w:val="single" w:sz="4" w:space="0" w:color="3F3F3F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НКД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373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 номер, ISIN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руб. </w:t>
            </w: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rPr>
          <w:trHeight w:val="8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</w:tr>
    </w:tbl>
    <w:p w:rsidR="00435C1B" w:rsidRDefault="00435C1B" w:rsidP="00435C1B">
      <w:pPr>
        <w:tabs>
          <w:tab w:val="left" w:pos="0"/>
          <w:tab w:val="left" w:pos="851"/>
          <w:tab w:val="left" w:pos="3828"/>
        </w:tabs>
        <w:rPr>
          <w:sz w:val="20"/>
          <w:szCs w:val="20"/>
        </w:rPr>
      </w:pPr>
    </w:p>
    <w:p w:rsidR="00435C1B" w:rsidRDefault="00435C1B" w:rsidP="00435C1B">
      <w:pPr>
        <w:tabs>
          <w:tab w:val="left" w:pos="0"/>
          <w:tab w:val="left" w:pos="851"/>
          <w:tab w:val="left" w:pos="3828"/>
        </w:tabs>
        <w:rPr>
          <w:sz w:val="20"/>
          <w:szCs w:val="20"/>
        </w:rPr>
      </w:pPr>
    </w:p>
    <w:p w:rsidR="00435C1B" w:rsidRPr="00C603F9" w:rsidRDefault="00435C1B" w:rsidP="00435C1B">
      <w:pPr>
        <w:tabs>
          <w:tab w:val="left" w:pos="0"/>
          <w:tab w:val="left" w:pos="851"/>
          <w:tab w:val="left" w:pos="3828"/>
        </w:tabs>
        <w:rPr>
          <w:sz w:val="20"/>
          <w:szCs w:val="20"/>
        </w:rPr>
      </w:pPr>
    </w:p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</w:tabs>
        <w:spacing w:after="0" w:line="240" w:lineRule="auto"/>
        <w:ind w:hanging="1500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lastRenderedPageBreak/>
        <w:t>Сделки РЕПО, совершенные через организатора торговли и на внебиржевом рынке</w:t>
      </w:r>
    </w:p>
    <w:tbl>
      <w:tblPr>
        <w:tblW w:w="14884" w:type="dxa"/>
        <w:tblInd w:w="108" w:type="dxa"/>
        <w:tblLayout w:type="fixed"/>
        <w:tblLook w:val="04A0"/>
      </w:tblPr>
      <w:tblGrid>
        <w:gridCol w:w="1132"/>
        <w:gridCol w:w="898"/>
        <w:gridCol w:w="468"/>
        <w:gridCol w:w="196"/>
        <w:gridCol w:w="1132"/>
        <w:gridCol w:w="567"/>
        <w:gridCol w:w="283"/>
        <w:gridCol w:w="567"/>
        <w:gridCol w:w="427"/>
        <w:gridCol w:w="282"/>
        <w:gridCol w:w="569"/>
        <w:gridCol w:w="140"/>
        <w:gridCol w:w="708"/>
        <w:gridCol w:w="142"/>
        <w:gridCol w:w="569"/>
        <w:gridCol w:w="526"/>
        <w:gridCol w:w="39"/>
        <w:gridCol w:w="707"/>
        <w:gridCol w:w="744"/>
        <w:gridCol w:w="106"/>
        <w:gridCol w:w="546"/>
        <w:gridCol w:w="305"/>
        <w:gridCol w:w="285"/>
        <w:gridCol w:w="567"/>
        <w:gridCol w:w="567"/>
        <w:gridCol w:w="215"/>
        <w:gridCol w:w="494"/>
        <w:gridCol w:w="569"/>
        <w:gridCol w:w="282"/>
        <w:gridCol w:w="852"/>
      </w:tblGrid>
      <w:tr w:rsidR="00435C1B" w:rsidRPr="00C603F9" w:rsidTr="006525E3">
        <w:trPr>
          <w:trHeight w:val="495"/>
        </w:trPr>
        <w:tc>
          <w:tcPr>
            <w:tcW w:w="148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Исполненные сделки</w:t>
            </w:r>
          </w:p>
        </w:tc>
      </w:tr>
      <w:tr w:rsidR="00435C1B" w:rsidRPr="00C603F9" w:rsidTr="006525E3">
        <w:trPr>
          <w:trHeight w:val="1009"/>
        </w:trPr>
        <w:tc>
          <w:tcPr>
            <w:tcW w:w="1132" w:type="dxa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Место совершения сделки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Вид сделки (покупка / продажа), часть (1-ая/2-ая)</w:t>
            </w:r>
          </w:p>
        </w:tc>
        <w:tc>
          <w:tcPr>
            <w:tcW w:w="1895" w:type="dxa"/>
            <w:gridSpan w:val="3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, ISIN)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Кол-во ЦБ, шт.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Цена одной ЦБ</w:t>
            </w:r>
            <w:r w:rsidRPr="00C603F9">
              <w:rPr>
                <w:rFonts w:ascii="Times New Roman" w:hAnsi="Times New Roman"/>
                <w:bCs/>
                <w:color w:val="333333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цены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расчетов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 сделки, в валюте расчетов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 сделки, руб.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НКД, в валюте расчетов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НКД, руб.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поставки</w:t>
            </w:r>
          </w:p>
        </w:tc>
        <w:tc>
          <w:tcPr>
            <w:tcW w:w="782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оплаты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4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C603F9" w:rsidTr="006525E3">
        <w:trPr>
          <w:trHeight w:val="585"/>
        </w:trPr>
        <w:tc>
          <w:tcPr>
            <w:tcW w:w="148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Неисполненные сделки</w:t>
            </w:r>
          </w:p>
        </w:tc>
      </w:tr>
      <w:tr w:rsidR="00435C1B" w:rsidRPr="00C603F9" w:rsidTr="006525E3">
        <w:trPr>
          <w:trHeight w:val="1152"/>
        </w:trPr>
        <w:tc>
          <w:tcPr>
            <w:tcW w:w="1132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Место совершения сделки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сделки (покупка / продажа), часть (1-ая/2-ая)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Кол-во ЦБ,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, ISIN)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Ставка %, период дней, дисконт</w:t>
            </w: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 (+/-)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Уровень переоценки, 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Уровень расторжения, %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Компенсационный взнос, руб.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Цена одной ЦБ</w:t>
            </w:r>
            <w:r w:rsidRPr="00C603F9">
              <w:rPr>
                <w:rFonts w:ascii="Times New Roman" w:hAnsi="Times New Roman"/>
                <w:bCs/>
                <w:color w:val="333333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цены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расчетов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Сумма сделки, в валюте расчетов 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Сумма сделки, руб. 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НКД, в валюте расчетов 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НКД, руб.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поставки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оплаты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48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</w:tabs>
        <w:spacing w:after="0" w:line="240" w:lineRule="auto"/>
        <w:ind w:hanging="1500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Конверсионные операции</w:t>
      </w:r>
    </w:p>
    <w:tbl>
      <w:tblPr>
        <w:tblW w:w="4800" w:type="pct"/>
        <w:tblLook w:val="04A0"/>
      </w:tblPr>
      <w:tblGrid>
        <w:gridCol w:w="1355"/>
        <w:gridCol w:w="1462"/>
        <w:gridCol w:w="1677"/>
        <w:gridCol w:w="1462"/>
        <w:gridCol w:w="1858"/>
        <w:gridCol w:w="1089"/>
        <w:gridCol w:w="2437"/>
        <w:gridCol w:w="1342"/>
        <w:gridCol w:w="1651"/>
      </w:tblGrid>
      <w:tr w:rsidR="00435C1B" w:rsidRPr="00C603F9" w:rsidTr="006525E3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Конверсионные операции</w:t>
            </w:r>
          </w:p>
        </w:tc>
      </w:tr>
      <w:tr w:rsidR="00435C1B" w:rsidRPr="00C603F9" w:rsidTr="006525E3">
        <w:trPr>
          <w:trHeight w:val="327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списания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списания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Валютный курс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зачисления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зачисления</w:t>
            </w:r>
          </w:p>
        </w:tc>
      </w:tr>
      <w:tr w:rsidR="00435C1B" w:rsidRPr="00C603F9" w:rsidTr="006525E3">
        <w:trPr>
          <w:trHeight w:val="183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3F3F3F"/>
              <w:bottom w:val="nil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 руб.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27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35C1B" w:rsidRPr="00BF7EF2" w:rsidRDefault="00435C1B" w:rsidP="00435C1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5.</w:t>
      </w:r>
      <w:r w:rsidRPr="00BF7EF2">
        <w:rPr>
          <w:rFonts w:ascii="Times New Roman" w:hAnsi="Times New Roman"/>
          <w:b/>
          <w:sz w:val="16"/>
          <w:szCs w:val="16"/>
        </w:rPr>
        <w:t>Отчет о неторговых операциях с активами клиента (если расчетная операция производится в валюте отличной от рублей РФ, то ее рублевая оценка отражается по курсу ЦБ на дату проведения расчетов)</w:t>
      </w:r>
    </w:p>
    <w:tbl>
      <w:tblPr>
        <w:tblW w:w="5000" w:type="pct"/>
        <w:tblLook w:val="04A0"/>
      </w:tblPr>
      <w:tblGrid>
        <w:gridCol w:w="907"/>
        <w:gridCol w:w="286"/>
        <w:gridCol w:w="748"/>
        <w:gridCol w:w="504"/>
        <w:gridCol w:w="510"/>
        <w:gridCol w:w="593"/>
        <w:gridCol w:w="707"/>
        <w:gridCol w:w="500"/>
        <w:gridCol w:w="517"/>
        <w:gridCol w:w="647"/>
        <w:gridCol w:w="456"/>
        <w:gridCol w:w="693"/>
        <w:gridCol w:w="911"/>
        <w:gridCol w:w="260"/>
        <w:gridCol w:w="1009"/>
        <w:gridCol w:w="1150"/>
        <w:gridCol w:w="752"/>
        <w:gridCol w:w="3780"/>
      </w:tblGrid>
      <w:tr w:rsidR="00435C1B" w:rsidRPr="00C603F9" w:rsidTr="006525E3">
        <w:trPr>
          <w:gridAfter w:val="2"/>
          <w:wAfter w:w="1520" w:type="pct"/>
          <w:trHeight w:val="495"/>
        </w:trPr>
        <w:tc>
          <w:tcPr>
            <w:tcW w:w="34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Операции по погашению ЦБ/выплате доходов по ценным бумагам</w:t>
            </w:r>
          </w:p>
        </w:tc>
      </w:tr>
      <w:tr w:rsidR="00435C1B" w:rsidRPr="00C603F9" w:rsidTr="006525E3">
        <w:trPr>
          <w:gridAfter w:val="2"/>
          <w:wAfter w:w="1520" w:type="pct"/>
          <w:trHeight w:val="289"/>
        </w:trPr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оплаты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фиксации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, ISIN)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 ЦБ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Дивиденд</w:t>
            </w:r>
          </w:p>
        </w:tc>
        <w:tc>
          <w:tcPr>
            <w:tcW w:w="533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платежа</w:t>
            </w: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погашения/сумма к выплате</w:t>
            </w:r>
          </w:p>
        </w:tc>
      </w:tr>
      <w:tr w:rsidR="00435C1B" w:rsidRPr="00C603F9" w:rsidTr="006525E3">
        <w:trPr>
          <w:gridAfter w:val="2"/>
          <w:wAfter w:w="1520" w:type="pct"/>
          <w:trHeight w:val="440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 валюте платежа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руб.</w:t>
            </w:r>
          </w:p>
        </w:tc>
      </w:tr>
      <w:tr w:rsidR="00435C1B" w:rsidRPr="00C603F9" w:rsidTr="006525E3">
        <w:trPr>
          <w:gridAfter w:val="2"/>
          <w:wAfter w:w="1520" w:type="pct"/>
          <w:trHeight w:val="41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C603F9" w:rsidTr="006525E3">
        <w:trPr>
          <w:trHeight w:val="22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BF7EF2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F7EF2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Pr="00BF7EF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</w:t>
            </w:r>
            <w:r w:rsidRPr="00BF7EF2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  <w:r w:rsidRPr="00BF7EF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BF7EF2">
              <w:rPr>
                <w:rFonts w:ascii="Times New Roman" w:hAnsi="Times New Roman"/>
                <w:b/>
                <w:sz w:val="16"/>
                <w:szCs w:val="16"/>
              </w:rPr>
              <w:t>Срочные договоры (Контракты)</w:t>
            </w:r>
          </w:p>
        </w:tc>
      </w:tr>
      <w:tr w:rsidR="00435C1B" w:rsidRPr="00C603F9" w:rsidTr="006525E3">
        <w:trPr>
          <w:gridAfter w:val="2"/>
          <w:wAfter w:w="1520" w:type="pct"/>
          <w:trHeight w:val="464"/>
        </w:trPr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и время заключения сделки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срочной сделки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Покупка, шт.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Продажа,</w:t>
            </w: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Место совершения сделки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Контракт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Цена/Премия,</w:t>
            </w: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руб.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Комиссии, руб.</w:t>
            </w:r>
          </w:p>
        </w:tc>
      </w:tr>
      <w:tr w:rsidR="00435C1B" w:rsidRPr="00C603F9" w:rsidTr="006525E3">
        <w:trPr>
          <w:gridAfter w:val="1"/>
          <w:wAfter w:w="1267" w:type="pct"/>
          <w:trHeight w:val="481"/>
        </w:trPr>
        <w:tc>
          <w:tcPr>
            <w:tcW w:w="4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53" w:type="pct"/>
            <w:vMerge w:val="restart"/>
            <w:tcBorders>
              <w:left w:val="single" w:sz="4" w:space="0" w:color="auto"/>
            </w:tcBorders>
          </w:tcPr>
          <w:p w:rsidR="00435C1B" w:rsidRPr="00C603F9" w:rsidRDefault="00435C1B" w:rsidP="006525E3">
            <w:pPr>
              <w:spacing w:after="0"/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rPr>
          <w:gridAfter w:val="1"/>
          <w:wAfter w:w="1267" w:type="pct"/>
          <w:trHeight w:val="401"/>
        </w:trPr>
        <w:tc>
          <w:tcPr>
            <w:tcW w:w="4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торговой пл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  <w:shd w:val="clear" w:color="auto" w:fill="F2F2F2"/>
              </w:rPr>
              <w:t>ощадки</w:t>
            </w: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стороннего брокера</w:t>
            </w:r>
          </w:p>
        </w:tc>
        <w:tc>
          <w:tcPr>
            <w:tcW w:w="253" w:type="pct"/>
            <w:vMerge/>
            <w:tcBorders>
              <w:left w:val="single" w:sz="4" w:space="0" w:color="auto"/>
            </w:tcBorders>
          </w:tcPr>
          <w:p w:rsidR="00435C1B" w:rsidRPr="00C603F9" w:rsidRDefault="00435C1B" w:rsidP="006525E3">
            <w:pPr>
              <w:spacing w:after="0"/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520" w:type="pct"/>
          <w:trHeight w:val="438"/>
        </w:trPr>
        <w:tc>
          <w:tcPr>
            <w:tcW w:w="402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435C1B" w:rsidRPr="00C603F9" w:rsidRDefault="00435C1B" w:rsidP="006525E3">
            <w:pPr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435C1B" w:rsidRPr="00C603F9" w:rsidRDefault="00435C1B" w:rsidP="006525E3">
            <w:pPr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</w:tr>
    </w:tbl>
    <w:p w:rsidR="00435C1B" w:rsidRPr="00BF7EF2" w:rsidRDefault="00435C1B" w:rsidP="00435C1B">
      <w:pPr>
        <w:tabs>
          <w:tab w:val="left" w:pos="0"/>
          <w:tab w:val="left" w:pos="567"/>
        </w:tabs>
        <w:spacing w:after="0"/>
        <w:rPr>
          <w:rFonts w:ascii="Times New Roman" w:hAnsi="Times New Roman"/>
          <w:b/>
          <w:sz w:val="16"/>
          <w:szCs w:val="16"/>
        </w:rPr>
      </w:pPr>
      <w:r w:rsidRPr="00BF7EF2">
        <w:rPr>
          <w:b/>
          <w:sz w:val="20"/>
          <w:szCs w:val="20"/>
        </w:rPr>
        <w:t xml:space="preserve">       </w:t>
      </w:r>
      <w:r w:rsidRPr="00BF7EF2">
        <w:rPr>
          <w:rFonts w:ascii="Times New Roman" w:hAnsi="Times New Roman"/>
          <w:b/>
          <w:sz w:val="16"/>
          <w:szCs w:val="16"/>
        </w:rPr>
        <w:t xml:space="preserve">     7.  </w:t>
      </w:r>
      <w:r w:rsidRPr="00BF7EF2">
        <w:rPr>
          <w:rFonts w:ascii="Times New Roman" w:hAnsi="Times New Roman"/>
          <w:b/>
          <w:bCs/>
          <w:sz w:val="16"/>
          <w:szCs w:val="16"/>
        </w:rPr>
        <w:t>Открытые позиции на срочном рынке</w:t>
      </w:r>
    </w:p>
    <w:tbl>
      <w:tblPr>
        <w:tblW w:w="10781" w:type="dxa"/>
        <w:tblInd w:w="108" w:type="dxa"/>
        <w:tblLayout w:type="fixed"/>
        <w:tblLook w:val="04A0"/>
      </w:tblPr>
      <w:tblGrid>
        <w:gridCol w:w="1818"/>
        <w:gridCol w:w="1068"/>
        <w:gridCol w:w="1260"/>
        <w:gridCol w:w="1154"/>
        <w:gridCol w:w="1242"/>
        <w:gridCol w:w="1609"/>
        <w:gridCol w:w="1358"/>
        <w:gridCol w:w="1272"/>
      </w:tblGrid>
      <w:tr w:rsidR="00435C1B" w:rsidRPr="00C603F9" w:rsidTr="006525E3">
        <w:trPr>
          <w:trHeight w:val="315"/>
        </w:trPr>
        <w:tc>
          <w:tcPr>
            <w:tcW w:w="1818" w:type="dxa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Контракт</w:t>
            </w:r>
          </w:p>
        </w:tc>
        <w:tc>
          <w:tcPr>
            <w:tcW w:w="2328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На начало периода</w:t>
            </w:r>
          </w:p>
        </w:tc>
        <w:tc>
          <w:tcPr>
            <w:tcW w:w="2396" w:type="dxa"/>
            <w:gridSpan w:val="2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За период</w:t>
            </w:r>
          </w:p>
        </w:tc>
        <w:tc>
          <w:tcPr>
            <w:tcW w:w="296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На конец периода</w:t>
            </w:r>
          </w:p>
        </w:tc>
        <w:tc>
          <w:tcPr>
            <w:tcW w:w="127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</w:tr>
      <w:tr w:rsidR="00435C1B" w:rsidRPr="00C603F9" w:rsidTr="006525E3">
        <w:trPr>
          <w:trHeight w:val="490"/>
        </w:trPr>
        <w:tc>
          <w:tcPr>
            <w:tcW w:w="1818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Покупка,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Продажа,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154" w:type="dxa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Покупка,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24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Продажа,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609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Покупка,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358" w:type="dxa"/>
            <w:tcBorders>
              <w:top w:val="single" w:sz="4" w:space="0" w:color="3F3F3F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Продажа,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27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3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5C1B" w:rsidRPr="00BF7EF2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b/>
          <w:sz w:val="16"/>
          <w:szCs w:val="16"/>
        </w:rPr>
      </w:pPr>
      <w:r w:rsidRPr="00BF7EF2">
        <w:rPr>
          <w:b/>
          <w:sz w:val="20"/>
          <w:szCs w:val="20"/>
        </w:rPr>
        <w:t xml:space="preserve">                 </w:t>
      </w:r>
      <w:r w:rsidRPr="00BF7EF2">
        <w:rPr>
          <w:rFonts w:ascii="Times New Roman" w:hAnsi="Times New Roman"/>
          <w:b/>
          <w:sz w:val="16"/>
          <w:szCs w:val="16"/>
        </w:rPr>
        <w:t>8.  Перерасчет по контрактам</w:t>
      </w:r>
    </w:p>
    <w:tbl>
      <w:tblPr>
        <w:tblW w:w="9118" w:type="dxa"/>
        <w:tblInd w:w="-176" w:type="dxa"/>
        <w:tblLayout w:type="fixed"/>
        <w:tblLook w:val="04A0"/>
      </w:tblPr>
      <w:tblGrid>
        <w:gridCol w:w="284"/>
        <w:gridCol w:w="1275"/>
        <w:gridCol w:w="1418"/>
        <w:gridCol w:w="1559"/>
        <w:gridCol w:w="1417"/>
        <w:gridCol w:w="1277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35C1B" w:rsidRPr="00C603F9" w:rsidTr="006525E3">
        <w:trPr>
          <w:trHeight w:val="72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Контракт</w:t>
            </w:r>
          </w:p>
        </w:tc>
        <w:tc>
          <w:tcPr>
            <w:tcW w:w="1418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Вариационная маржа</w:t>
            </w:r>
          </w:p>
        </w:tc>
        <w:tc>
          <w:tcPr>
            <w:tcW w:w="1417" w:type="dxa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Гарантийное обеспечение</w:t>
            </w:r>
          </w:p>
        </w:tc>
        <w:tc>
          <w:tcPr>
            <w:tcW w:w="1277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3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Задолженность по начисленному комиссионному вознаграждению</w:t>
      </w:r>
    </w:p>
    <w:tbl>
      <w:tblPr>
        <w:tblW w:w="10788" w:type="dxa"/>
        <w:tblInd w:w="93" w:type="dxa"/>
        <w:tblLook w:val="04A0"/>
      </w:tblPr>
      <w:tblGrid>
        <w:gridCol w:w="887"/>
        <w:gridCol w:w="971"/>
        <w:gridCol w:w="303"/>
        <w:gridCol w:w="887"/>
        <w:gridCol w:w="448"/>
        <w:gridCol w:w="746"/>
        <w:gridCol w:w="466"/>
        <w:gridCol w:w="541"/>
        <w:gridCol w:w="862"/>
        <w:gridCol w:w="1482"/>
        <w:gridCol w:w="1130"/>
        <w:gridCol w:w="2065"/>
      </w:tblGrid>
      <w:tr w:rsidR="00435C1B" w:rsidRPr="00C603F9" w:rsidTr="006525E3">
        <w:trPr>
          <w:trHeight w:val="435"/>
        </w:trPr>
        <w:tc>
          <w:tcPr>
            <w:tcW w:w="1858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Дата начисления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Тип операции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оплаты</w:t>
            </w:r>
          </w:p>
        </w:tc>
        <w:tc>
          <w:tcPr>
            <w:tcW w:w="1869" w:type="dxa"/>
            <w:gridSpan w:val="3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Начислено</w:t>
            </w:r>
          </w:p>
        </w:tc>
        <w:tc>
          <w:tcPr>
            <w:tcW w:w="2612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Оплачено</w:t>
            </w:r>
          </w:p>
        </w:tc>
        <w:tc>
          <w:tcPr>
            <w:tcW w:w="2065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Описание операции</w:t>
            </w:r>
          </w:p>
        </w:tc>
      </w:tr>
      <w:tr w:rsidR="00435C1B" w:rsidRPr="00C603F9" w:rsidTr="006525E3">
        <w:trPr>
          <w:trHeight w:val="435"/>
        </w:trPr>
        <w:tc>
          <w:tcPr>
            <w:tcW w:w="1858" w:type="dxa"/>
            <w:gridSpan w:val="2"/>
            <w:vMerge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32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C603F9" w:rsidTr="006525E3">
        <w:trPr>
          <w:gridAfter w:val="3"/>
          <w:wAfter w:w="4677" w:type="dxa"/>
          <w:trHeight w:val="555"/>
        </w:trPr>
        <w:tc>
          <w:tcPr>
            <w:tcW w:w="6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Итого по вознаграждению</w:t>
            </w:r>
          </w:p>
        </w:tc>
      </w:tr>
      <w:tr w:rsidR="00435C1B" w:rsidRPr="00C603F9" w:rsidTr="006525E3">
        <w:trPr>
          <w:gridAfter w:val="3"/>
          <w:wAfter w:w="4677" w:type="dxa"/>
          <w:trHeight w:val="52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Валюта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Входящий остаток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Начислено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Оплачено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Исходящий остаток</w:t>
            </w:r>
          </w:p>
        </w:tc>
      </w:tr>
      <w:tr w:rsidR="00435C1B" w:rsidRPr="00C603F9" w:rsidTr="006525E3">
        <w:trPr>
          <w:gridAfter w:val="3"/>
          <w:wAfter w:w="4677" w:type="dxa"/>
          <w:trHeight w:val="30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</w:tbl>
    <w:p w:rsidR="00435C1B" w:rsidRPr="00C603F9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sz w:val="16"/>
          <w:szCs w:val="16"/>
          <w:lang w:val="en-US"/>
        </w:rPr>
      </w:pPr>
    </w:p>
    <w:p w:rsidR="00435C1B" w:rsidRPr="00BF7EF2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b/>
          <w:sz w:val="16"/>
          <w:szCs w:val="16"/>
          <w:u w:val="single"/>
        </w:rPr>
      </w:pPr>
      <w:r w:rsidRPr="00BF7EF2">
        <w:rPr>
          <w:rFonts w:ascii="Times New Roman" w:hAnsi="Times New Roman"/>
          <w:b/>
          <w:sz w:val="16"/>
          <w:szCs w:val="16"/>
          <w:u w:val="single"/>
        </w:rPr>
        <w:t>Расчет вознаграждения Доверительного управляющего:</w:t>
      </w:r>
    </w:p>
    <w:p w:rsidR="00435C1B" w:rsidRPr="00C603F9" w:rsidRDefault="00435C1B" w:rsidP="00435C1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C603F9">
        <w:rPr>
          <w:rFonts w:ascii="Times New Roman" w:hAnsi="Times New Roman"/>
          <w:sz w:val="16"/>
          <w:szCs w:val="16"/>
        </w:rPr>
        <w:t xml:space="preserve">А) Комиссия за управление:   </w:t>
      </w:r>
      <w:r>
        <w:rPr>
          <w:rFonts w:ascii="Times New Roman" w:hAnsi="Times New Roman"/>
          <w:sz w:val="16"/>
          <w:szCs w:val="16"/>
        </w:rPr>
        <w:t>__________________</w:t>
      </w:r>
      <w:r w:rsidRPr="00C603F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Б) Комиссия за успех:</w:t>
      </w:r>
      <w:r>
        <w:rPr>
          <w:rFonts w:ascii="Times New Roman" w:hAnsi="Times New Roman"/>
          <w:sz w:val="16"/>
          <w:szCs w:val="16"/>
        </w:rPr>
        <w:t>_______________________________</w:t>
      </w:r>
    </w:p>
    <w:p w:rsidR="00435C1B" w:rsidRPr="00C603F9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sz w:val="16"/>
          <w:szCs w:val="16"/>
        </w:rPr>
      </w:pPr>
    </w:p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Операции с денежными средствами</w:t>
      </w:r>
    </w:p>
    <w:tbl>
      <w:tblPr>
        <w:tblW w:w="4573" w:type="pct"/>
        <w:tblLook w:val="04A0"/>
      </w:tblPr>
      <w:tblGrid>
        <w:gridCol w:w="2762"/>
        <w:gridCol w:w="3662"/>
        <w:gridCol w:w="2335"/>
        <w:gridCol w:w="1876"/>
        <w:gridCol w:w="3020"/>
      </w:tblGrid>
      <w:tr w:rsidR="00435C1B" w:rsidRPr="00C603F9" w:rsidTr="006525E3">
        <w:trPr>
          <w:trHeight w:val="60"/>
        </w:trPr>
        <w:tc>
          <w:tcPr>
            <w:tcW w:w="1011" w:type="pct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1341" w:type="pct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855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Зачислено</w:t>
            </w:r>
          </w:p>
        </w:tc>
        <w:tc>
          <w:tcPr>
            <w:tcW w:w="687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Списано</w:t>
            </w:r>
          </w:p>
        </w:tc>
        <w:tc>
          <w:tcPr>
            <w:tcW w:w="1106" w:type="pct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Описание операции</w:t>
            </w:r>
          </w:p>
        </w:tc>
      </w:tr>
      <w:tr w:rsidR="00435C1B" w:rsidRPr="00C603F9" w:rsidTr="006525E3">
        <w:trPr>
          <w:trHeight w:val="339"/>
        </w:trPr>
        <w:tc>
          <w:tcPr>
            <w:tcW w:w="1011" w:type="pct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341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</w:t>
            </w:r>
          </w:p>
        </w:tc>
        <w:tc>
          <w:tcPr>
            <w:tcW w:w="110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273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Операции с ценными бумагами</w:t>
      </w:r>
    </w:p>
    <w:tbl>
      <w:tblPr>
        <w:tblW w:w="4577" w:type="pct"/>
        <w:tblLook w:val="04A0"/>
      </w:tblPr>
      <w:tblGrid>
        <w:gridCol w:w="3017"/>
        <w:gridCol w:w="6611"/>
        <w:gridCol w:w="2467"/>
        <w:gridCol w:w="1572"/>
      </w:tblGrid>
      <w:tr w:rsidR="00435C1B" w:rsidRPr="00C603F9" w:rsidTr="006525E3">
        <w:trPr>
          <w:trHeight w:val="1032"/>
        </w:trPr>
        <w:tc>
          <w:tcPr>
            <w:tcW w:w="1112" w:type="pct"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2427" w:type="pc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, ISIN)</w:t>
            </w:r>
          </w:p>
        </w:tc>
        <w:tc>
          <w:tcPr>
            <w:tcW w:w="911" w:type="pct"/>
            <w:tcBorders>
              <w:top w:val="single" w:sz="4" w:space="0" w:color="3F3F3F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 ЦБ</w:t>
            </w:r>
          </w:p>
        </w:tc>
        <w:tc>
          <w:tcPr>
            <w:tcW w:w="550" w:type="pc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Описание операции</w:t>
            </w:r>
          </w:p>
        </w:tc>
      </w:tr>
      <w:tr w:rsidR="00435C1B" w:rsidRPr="00C603F9" w:rsidTr="006525E3">
        <w:trPr>
          <w:trHeight w:val="61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 xml:space="preserve">Стоимость </w:t>
      </w:r>
      <w:r>
        <w:rPr>
          <w:rFonts w:ascii="Times New Roman" w:hAnsi="Times New Roman"/>
          <w:b/>
          <w:sz w:val="16"/>
          <w:szCs w:val="16"/>
        </w:rPr>
        <w:t>инвестиционного портфеля Учредителя управления</w:t>
      </w:r>
    </w:p>
    <w:tbl>
      <w:tblPr>
        <w:tblW w:w="15164" w:type="dxa"/>
        <w:tblInd w:w="-34" w:type="dxa"/>
        <w:tblLook w:val="04A0"/>
      </w:tblPr>
      <w:tblGrid>
        <w:gridCol w:w="1146"/>
        <w:gridCol w:w="226"/>
        <w:gridCol w:w="1747"/>
        <w:gridCol w:w="267"/>
        <w:gridCol w:w="600"/>
        <w:gridCol w:w="317"/>
        <w:gridCol w:w="643"/>
        <w:gridCol w:w="778"/>
        <w:gridCol w:w="442"/>
        <w:gridCol w:w="580"/>
        <w:gridCol w:w="863"/>
        <w:gridCol w:w="737"/>
        <w:gridCol w:w="1458"/>
        <w:gridCol w:w="1296"/>
        <w:gridCol w:w="216"/>
        <w:gridCol w:w="127"/>
        <w:gridCol w:w="201"/>
        <w:gridCol w:w="538"/>
        <w:gridCol w:w="2135"/>
        <w:gridCol w:w="847"/>
      </w:tblGrid>
      <w:tr w:rsidR="00435C1B" w:rsidRPr="00C603F9" w:rsidTr="006525E3">
        <w:trPr>
          <w:gridAfter w:val="1"/>
          <w:wAfter w:w="847" w:type="dxa"/>
          <w:trHeight w:val="464"/>
        </w:trPr>
        <w:tc>
          <w:tcPr>
            <w:tcW w:w="137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</w:t>
            </w:r>
          </w:p>
        </w:tc>
        <w:tc>
          <w:tcPr>
            <w:tcW w:w="2931" w:type="dxa"/>
            <w:gridSpan w:val="4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Оценка портфеля ЦБ по рыночной цене, руб.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Оценка ДС, руб.</w:t>
            </w: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Требования, руб.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Обязательства, руб.</w:t>
            </w:r>
          </w:p>
        </w:tc>
        <w:tc>
          <w:tcPr>
            <w:tcW w:w="4513" w:type="dxa"/>
            <w:gridSpan w:val="6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Оценка активов (руб.):</w:t>
            </w:r>
          </w:p>
        </w:tc>
      </w:tr>
      <w:tr w:rsidR="00435C1B" w:rsidRPr="00C603F9" w:rsidTr="006525E3">
        <w:trPr>
          <w:gridAfter w:val="1"/>
          <w:wAfter w:w="847" w:type="dxa"/>
          <w:trHeight w:val="558"/>
        </w:trPr>
        <w:tc>
          <w:tcPr>
            <w:tcW w:w="1372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931" w:type="dxa"/>
            <w:gridSpan w:val="4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885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4513" w:type="dxa"/>
            <w:gridSpan w:val="6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1"/>
          <w:wAfter w:w="847" w:type="dxa"/>
          <w:trHeight w:val="357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1"/>
          <w:wAfter w:w="847" w:type="dxa"/>
          <w:trHeight w:val="357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5"/>
          <w:wAfter w:w="3848" w:type="dxa"/>
          <w:trHeight w:val="390"/>
        </w:trPr>
        <w:tc>
          <w:tcPr>
            <w:tcW w:w="113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5C1B" w:rsidRPr="00E24E0F" w:rsidRDefault="00435C1B" w:rsidP="00435C1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Сведения о депозитарии (депозитариях), регистраторе (регистраторах), осуществляющих учет прав на ценные бумаги клиента, находящиеся в доверительном управлении:</w:t>
            </w:r>
          </w:p>
          <w:p w:rsidR="00435C1B" w:rsidRPr="00C603F9" w:rsidRDefault="00435C1B" w:rsidP="006525E3">
            <w:pPr>
              <w:spacing w:after="0"/>
              <w:ind w:left="-235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118" w:type="dxa"/>
              <w:tblLook w:val="04A0"/>
            </w:tblPr>
            <w:tblGrid>
              <w:gridCol w:w="2148"/>
              <w:gridCol w:w="1679"/>
              <w:gridCol w:w="3402"/>
              <w:gridCol w:w="2889"/>
            </w:tblGrid>
            <w:tr w:rsidR="00435C1B" w:rsidRPr="00C603F9" w:rsidTr="006525E3">
              <w:trPr>
                <w:trHeight w:val="1060"/>
              </w:trPr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Основной государственный регистрационный номер (ОГРН)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000000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Полное наименование Депозитария (Регистратора)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</w:t>
                  </w:r>
                </w:p>
              </w:tc>
            </w:tr>
            <w:tr w:rsidR="00435C1B" w:rsidRPr="00C603F9" w:rsidTr="006525E3">
              <w:trPr>
                <w:trHeight w:val="615"/>
              </w:trPr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               14 . Сведения об иностранной организации (иностранных организациях), осуществляющей </w:t>
            </w:r>
          </w:p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(осуществляющих) учет прав на ценные бумаги клиента, находящиеся в доверительном управлении: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094" w:type="dxa"/>
              <w:tblLook w:val="04A0"/>
            </w:tblPr>
            <w:tblGrid>
              <w:gridCol w:w="1462"/>
              <w:gridCol w:w="3402"/>
              <w:gridCol w:w="5230"/>
            </w:tblGrid>
            <w:tr w:rsidR="00435C1B" w:rsidRPr="00C603F9" w:rsidTr="006525E3">
              <w:trPr>
                <w:trHeight w:val="106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Международный код идентификации (при наличии)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Полное наименование организации на иностранном языке</w:t>
                  </w:r>
                </w:p>
              </w:tc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</w:t>
                  </w:r>
                </w:p>
              </w:tc>
            </w:tr>
            <w:tr w:rsidR="00435C1B" w:rsidRPr="00C603F9" w:rsidTr="006525E3">
              <w:trPr>
                <w:trHeight w:val="6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E24E0F" w:rsidRDefault="00435C1B" w:rsidP="00652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5C1B" w:rsidRPr="00E24E0F" w:rsidRDefault="00435C1B" w:rsidP="00652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15. Сведения о кредитной организации (кредитных организаций), в которой (которых) управляющему</w:t>
            </w:r>
          </w:p>
          <w:p w:rsidR="00435C1B" w:rsidRPr="00E24E0F" w:rsidRDefault="00435C1B" w:rsidP="00652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открыт (открыты) банковский счет (банковские счета) для расчетов по операциям, связанным </w:t>
            </w:r>
            <w:proofErr w:type="gramStart"/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доверительным </w:t>
            </w:r>
          </w:p>
          <w:p w:rsidR="00435C1B" w:rsidRPr="00E24E0F" w:rsidRDefault="00435C1B" w:rsidP="00652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управлением ценными бумагами и денежными средствами клиента:</w:t>
            </w:r>
          </w:p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094" w:type="dxa"/>
              <w:tblLook w:val="04A0"/>
            </w:tblPr>
            <w:tblGrid>
              <w:gridCol w:w="1462"/>
              <w:gridCol w:w="3402"/>
              <w:gridCol w:w="5230"/>
            </w:tblGrid>
            <w:tr w:rsidR="00435C1B" w:rsidRPr="00C603F9" w:rsidTr="006525E3">
              <w:trPr>
                <w:trHeight w:val="1060"/>
              </w:trPr>
              <w:tc>
                <w:tcPr>
                  <w:tcW w:w="146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/с в кредитной организации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 xml:space="preserve">Наименование кредитной организации </w:t>
                  </w:r>
                </w:p>
              </w:tc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 кредитной организации</w:t>
                  </w:r>
                </w:p>
              </w:tc>
            </w:tr>
            <w:tr w:rsidR="00435C1B" w:rsidRPr="00C603F9" w:rsidTr="006525E3">
              <w:trPr>
                <w:trHeight w:val="6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16. Сведения о брокере (брокерах) и (или) иных лицах, которые совершают по поручению </w:t>
            </w:r>
          </w:p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управляющего сделки, связанные с управлением ценными бумагами и денежными средствами клиента: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094" w:type="dxa"/>
              <w:tblLook w:val="04A0"/>
            </w:tblPr>
            <w:tblGrid>
              <w:gridCol w:w="1679"/>
              <w:gridCol w:w="3402"/>
              <w:gridCol w:w="5013"/>
            </w:tblGrid>
            <w:tr w:rsidR="00435C1B" w:rsidRPr="00C603F9" w:rsidTr="006525E3">
              <w:trPr>
                <w:trHeight w:val="790"/>
              </w:trPr>
              <w:tc>
                <w:tcPr>
                  <w:tcW w:w="1679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Идентификационный номер налогоплательщика (ИНН)</w:t>
                  </w:r>
                </w:p>
              </w:tc>
              <w:tc>
                <w:tcPr>
                  <w:tcW w:w="340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Полное наименование Брокера или иного лица, совершающего сделки по поручению Доверительного управляющего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</w:t>
                  </w:r>
                </w:p>
              </w:tc>
            </w:tr>
            <w:tr w:rsidR="00435C1B" w:rsidRPr="00C603F9" w:rsidTr="006525E3">
              <w:trPr>
                <w:trHeight w:val="308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C603F9" w:rsidRDefault="00435C1B" w:rsidP="006525E3">
            <w:pPr>
              <w:pStyle w:val="consplusnormal"/>
              <w:spacing w:before="0" w:beforeAutospacing="0" w:after="0" w:afterAutospacing="0"/>
              <w:ind w:firstLine="540"/>
              <w:rPr>
                <w:sz w:val="16"/>
                <w:szCs w:val="16"/>
              </w:rPr>
            </w:pPr>
            <w:r w:rsidRPr="00C603F9">
              <w:rPr>
                <w:sz w:val="16"/>
                <w:szCs w:val="16"/>
              </w:rPr>
              <w:t xml:space="preserve">  17. </w:t>
            </w:r>
            <w:r w:rsidRPr="00E24E0F">
              <w:rPr>
                <w:b/>
                <w:sz w:val="16"/>
                <w:szCs w:val="16"/>
              </w:rPr>
              <w:t>Сведения об осуществления управляющим в отчетном периоде права голоса по ценным бумагам клиента.</w:t>
            </w:r>
          </w:p>
          <w:tbl>
            <w:tblPr>
              <w:tblW w:w="10094" w:type="dxa"/>
              <w:tblLook w:val="04A0"/>
            </w:tblPr>
            <w:tblGrid>
              <w:gridCol w:w="1560"/>
              <w:gridCol w:w="1842"/>
              <w:gridCol w:w="2694"/>
              <w:gridCol w:w="3998"/>
            </w:tblGrid>
            <w:tr w:rsidR="00435C1B" w:rsidRPr="00C603F9" w:rsidTr="006525E3">
              <w:trPr>
                <w:trHeight w:val="584"/>
              </w:trPr>
              <w:tc>
                <w:tcPr>
                  <w:tcW w:w="1560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Вариант голосования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Дата проведения общего собрания акционеров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 xml:space="preserve">ЦБ (Эмитент, вид, </w:t>
                  </w:r>
                  <w:proofErr w:type="spellStart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гос</w:t>
                  </w:r>
                  <w:proofErr w:type="spellEnd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. номер)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Повестка дня общего собрания акционеров</w:t>
                  </w:r>
                </w:p>
              </w:tc>
            </w:tr>
            <w:tr w:rsidR="00435C1B" w:rsidRPr="00C603F9" w:rsidTr="006525E3">
              <w:trPr>
                <w:trHeight w:val="23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            18. Сведения о динамике ежемесячной доходности инвестиционного портфеля клиента: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_______________________________________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After w:val="4"/>
          <w:wAfter w:w="3721" w:type="dxa"/>
          <w:trHeight w:val="177"/>
        </w:trPr>
        <w:tc>
          <w:tcPr>
            <w:tcW w:w="11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35C1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Динамика ежедневного изменения стоимости инвестиционного портфеля в сопоставлении с динамикой изменения указанного индекса или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иного целевого показателя*: 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* заполняется в случае, если доходность инвестиционного портфеля клиента поставлена в зависимость от изменения индекса или иного целевого показателя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Before w:val="1"/>
          <w:wBefore w:w="1146" w:type="dxa"/>
          <w:trHeight w:val="74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Учредитель  управления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ООО "ИК 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 xml:space="preserve">"КРЭСКО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Финанс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Before w:val="1"/>
          <w:wBefore w:w="1146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/Сотрудник, ответственный за ведение внутреннего учета/</w:t>
            </w:r>
          </w:p>
        </w:tc>
      </w:tr>
      <w:tr w:rsidR="00435C1B" w:rsidRPr="00C603F9" w:rsidTr="006525E3">
        <w:trPr>
          <w:gridBefore w:val="1"/>
          <w:wBefore w:w="1146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/______________/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Before w:val="1"/>
          <w:wBefore w:w="1146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/Генеральный директор/</w:t>
            </w:r>
          </w:p>
        </w:tc>
      </w:tr>
      <w:tr w:rsidR="00435C1B" w:rsidRPr="00C603F9" w:rsidTr="006525E3">
        <w:trPr>
          <w:gridBefore w:val="1"/>
          <w:wBefore w:w="1146" w:type="dxa"/>
          <w:trHeight w:val="36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gridBefore w:val="1"/>
          <w:wBefore w:w="1146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C603F9" w:rsidRDefault="00435C1B" w:rsidP="00435C1B">
      <w:pPr>
        <w:spacing w:after="0"/>
        <w:rPr>
          <w:rFonts w:ascii="Times New Roman" w:hAnsi="Times New Roman"/>
          <w:sz w:val="16"/>
          <w:szCs w:val="16"/>
          <w:lang w:val="en-US"/>
        </w:rPr>
      </w:pPr>
    </w:p>
    <w:p w:rsidR="00435C1B" w:rsidRPr="00C603F9" w:rsidRDefault="00435C1B" w:rsidP="00435C1B">
      <w:pPr>
        <w:tabs>
          <w:tab w:val="left" w:pos="0"/>
          <w:tab w:val="left" w:pos="2930"/>
          <w:tab w:val="left" w:pos="3828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603F9">
        <w:rPr>
          <w:rFonts w:ascii="Times New Roman" w:hAnsi="Times New Roman"/>
          <w:sz w:val="16"/>
          <w:szCs w:val="16"/>
          <w:vertAlign w:val="superscript"/>
        </w:rPr>
        <w:t>1</w:t>
      </w:r>
      <w:r w:rsidRPr="00C603F9">
        <w:rPr>
          <w:rFonts w:ascii="Times New Roman" w:hAnsi="Times New Roman"/>
          <w:sz w:val="16"/>
          <w:szCs w:val="16"/>
        </w:rPr>
        <w:t xml:space="preserve"> </w:t>
      </w:r>
      <w:r w:rsidRPr="00C603F9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C603F9">
        <w:rPr>
          <w:rFonts w:ascii="Times New Roman" w:hAnsi="Times New Roman"/>
          <w:sz w:val="16"/>
          <w:szCs w:val="16"/>
        </w:rPr>
        <w:t>по курсу ЦБ РФ на дату расчетов по сделке, если валюта расчетов отличается от рублей РФ.</w:t>
      </w:r>
    </w:p>
    <w:tbl>
      <w:tblPr>
        <w:tblW w:w="10471" w:type="dxa"/>
        <w:tblInd w:w="-34" w:type="dxa"/>
        <w:tblLook w:val="04A0"/>
      </w:tblPr>
      <w:tblGrid>
        <w:gridCol w:w="10471"/>
      </w:tblGrid>
      <w:tr w:rsidR="00435C1B" w:rsidRPr="00C603F9" w:rsidTr="006525E3">
        <w:trPr>
          <w:trHeight w:val="177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   </w:t>
            </w: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по курсу ЦБ РФ на дату заключения сделки, если валюта цены или расчетов отличается от рублей РФ.</w:t>
            </w:r>
          </w:p>
        </w:tc>
      </w:tr>
      <w:tr w:rsidR="00435C1B" w:rsidRPr="00C603F9" w:rsidTr="006525E3">
        <w:trPr>
          <w:trHeight w:val="315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цена указана с учетом дисконта рыночной цены (в 1 части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репо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 xml:space="preserve">), ставки % и периода (во 2 части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репо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>) в соответствии с существенными условиями сделки</w:t>
            </w:r>
          </w:p>
        </w:tc>
      </w:tr>
      <w:tr w:rsidR="00435C1B" w:rsidRPr="00C603F9" w:rsidTr="006525E3">
        <w:trPr>
          <w:trHeight w:val="7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сумма указана на последний день периода, за который сформирован настоящий отчет, в случае если срок исполнения обязательств по второй части договора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репо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 xml:space="preserve"> определен моментом востребования.</w:t>
            </w:r>
          </w:p>
        </w:tc>
      </w:tr>
    </w:tbl>
    <w:p w:rsidR="00A52DE6" w:rsidRPr="00435C1B" w:rsidRDefault="00A52DE6" w:rsidP="00435C1B"/>
    <w:sectPr w:rsidR="00A52DE6" w:rsidRPr="00435C1B" w:rsidSect="00435C1B">
      <w:headerReference w:type="default" r:id="rId7"/>
      <w:footerReference w:type="default" r:id="rId8"/>
      <w:pgSz w:w="16838" w:h="11906" w:orient="landscape" w:code="9"/>
      <w:pgMar w:top="1134" w:right="990" w:bottom="851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D2" w:rsidRDefault="002333D2" w:rsidP="009D2003">
      <w:pPr>
        <w:spacing w:after="0" w:line="240" w:lineRule="auto"/>
      </w:pPr>
      <w:r>
        <w:separator/>
      </w:r>
    </w:p>
  </w:endnote>
  <w:endnote w:type="continuationSeparator" w:id="0">
    <w:p w:rsidR="002333D2" w:rsidRDefault="002333D2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Редакция от </w:t>
        </w:r>
        <w:r w:rsidR="00151405">
          <w:rPr>
            <w:rFonts w:ascii="Times New Roman" w:hAnsi="Times New Roman"/>
            <w:sz w:val="20"/>
            <w:szCs w:val="20"/>
          </w:rPr>
          <w:t>15</w:t>
        </w:r>
        <w:r>
          <w:rPr>
            <w:rFonts w:ascii="Times New Roman" w:hAnsi="Times New Roman"/>
            <w:sz w:val="20"/>
            <w:szCs w:val="20"/>
          </w:rPr>
          <w:t>.0</w:t>
        </w:r>
        <w:r w:rsidR="00151405">
          <w:rPr>
            <w:rFonts w:ascii="Times New Roman" w:hAnsi="Times New Roman"/>
            <w:sz w:val="20"/>
            <w:szCs w:val="20"/>
          </w:rPr>
          <w:t>5</w:t>
        </w:r>
        <w:r>
          <w:rPr>
            <w:rFonts w:ascii="Times New Roman" w:hAnsi="Times New Roman"/>
            <w:sz w:val="20"/>
            <w:szCs w:val="20"/>
          </w:rPr>
          <w:t>.2017г.</w:t>
        </w:r>
      </w:p>
      <w:p w:rsidR="009D2003" w:rsidRPr="009D2003" w:rsidRDefault="00F24D45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151405">
          <w:rPr>
            <w:rFonts w:ascii="Times New Roman" w:hAnsi="Times New Roman"/>
            <w:noProof/>
            <w:sz w:val="20"/>
            <w:szCs w:val="20"/>
          </w:rPr>
          <w:t>7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D2" w:rsidRDefault="002333D2" w:rsidP="009D2003">
      <w:pPr>
        <w:spacing w:after="0" w:line="240" w:lineRule="auto"/>
      </w:pPr>
      <w:r>
        <w:separator/>
      </w:r>
    </w:p>
  </w:footnote>
  <w:footnote w:type="continuationSeparator" w:id="0">
    <w:p w:rsidR="002333D2" w:rsidRDefault="002333D2" w:rsidP="009D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4D4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3DF0407"/>
    <w:multiLevelType w:val="hybridMultilevel"/>
    <w:tmpl w:val="C68212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9522D"/>
    <w:multiLevelType w:val="hybridMultilevel"/>
    <w:tmpl w:val="1FA41FF0"/>
    <w:lvl w:ilvl="0" w:tplc="8FFEAC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14C848E">
      <w:start w:val="1"/>
      <w:numFmt w:val="decimal"/>
      <w:lvlText w:val="%2."/>
      <w:lvlJc w:val="left"/>
      <w:pPr>
        <w:ind w:left="2067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A7B46"/>
    <w:multiLevelType w:val="hybridMultilevel"/>
    <w:tmpl w:val="5816BE44"/>
    <w:lvl w:ilvl="0" w:tplc="6EC881A6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80189"/>
    <w:rsid w:val="000F4F1E"/>
    <w:rsid w:val="00151405"/>
    <w:rsid w:val="001B5FFB"/>
    <w:rsid w:val="002333D2"/>
    <w:rsid w:val="003354E1"/>
    <w:rsid w:val="0043474B"/>
    <w:rsid w:val="00435C1B"/>
    <w:rsid w:val="004E38EE"/>
    <w:rsid w:val="005111F8"/>
    <w:rsid w:val="006C5AAA"/>
    <w:rsid w:val="008F0C1B"/>
    <w:rsid w:val="009A280B"/>
    <w:rsid w:val="009D2003"/>
    <w:rsid w:val="00A52DE6"/>
    <w:rsid w:val="00BA3851"/>
    <w:rsid w:val="00F24D45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customStyle="1" w:styleId="consplusnormal">
    <w:name w:val="consplusnormal"/>
    <w:basedOn w:val="a"/>
    <w:rsid w:val="00435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1335</Words>
  <Characters>7612</Characters>
  <Application>Microsoft Office Word</Application>
  <DocSecurity>0</DocSecurity>
  <Lines>63</Lines>
  <Paragraphs>17</Paragraphs>
  <ScaleCrop>false</ScaleCrop>
  <Company>CRESCO FINANCE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3</cp:revision>
  <dcterms:created xsi:type="dcterms:W3CDTF">2017-02-09T11:39:00Z</dcterms:created>
  <dcterms:modified xsi:type="dcterms:W3CDTF">2017-05-22T14:13:00Z</dcterms:modified>
</cp:coreProperties>
</file>